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浙江工业大学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团员青年“推优入党”实施办法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Lines="50" w:after="288" w:afterLines="50" w:line="60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 总则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第一条  </w:t>
      </w:r>
      <w:r>
        <w:rPr>
          <w:rFonts w:hint="eastAsia" w:ascii="宋体" w:hAnsi="宋体" w:eastAsia="宋体" w:cs="宋体"/>
          <w:sz w:val="28"/>
          <w:szCs w:val="28"/>
        </w:rPr>
        <w:t xml:space="preserve">为进一步做好在我校共青团中发展党员的工作，根据《中国共产党章程》《中国共产主义青年团章程》《共青团推优入党工作实施办法（试行）》和中共中央组织部、共青团中央《关于进一步做好推荐优秀团员作党的发展对象工作的意见》精神，结合我校实际情况，制定本办法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第二条  </w:t>
      </w:r>
      <w:r>
        <w:rPr>
          <w:rFonts w:hint="eastAsia" w:ascii="宋体" w:hAnsi="宋体" w:eastAsia="宋体" w:cs="宋体"/>
          <w:sz w:val="28"/>
          <w:szCs w:val="28"/>
        </w:rPr>
        <w:t>推荐优秀团员是党组织发展青年党员的主渠道，是优秀团员成为党组织发展青年党员的主要来源。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第三条  </w:t>
      </w:r>
      <w:r>
        <w:rPr>
          <w:rFonts w:hint="eastAsia" w:ascii="宋体" w:hAnsi="宋体" w:eastAsia="宋体" w:cs="宋体"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推优</w:t>
      </w:r>
      <w:r>
        <w:rPr>
          <w:rFonts w:hint="eastAsia" w:ascii="宋体" w:hAnsi="宋体" w:eastAsia="宋体" w:cs="宋体"/>
          <w:bCs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工作在校党委的统一领导下，由校团委进行指导，各学院团委具体组织实施。团组织推荐的优秀团员，经党组织讨论确定为入党积极分子。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第四条  </w:t>
      </w:r>
      <w:r>
        <w:rPr>
          <w:rFonts w:hint="eastAsia" w:ascii="宋体" w:hAnsi="宋体" w:eastAsia="宋体" w:cs="宋体"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推优</w:t>
      </w:r>
      <w:r>
        <w:rPr>
          <w:rFonts w:hint="eastAsia" w:ascii="宋体" w:hAnsi="宋体" w:eastAsia="宋体" w:cs="宋体"/>
          <w:bCs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工作需根据学校年度发展党员计划进行总体部署。“推优”工作的立足点要放在对团员青年的培养教育上，不断增强团员青年的思想政治素质，使培养与推荐有机结合。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Lines="50" w:after="288" w:afterLines="50" w:line="60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第二章  “推优”对象和条件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b/>
          <w:bCs/>
          <w:sz w:val="28"/>
          <w:szCs w:val="28"/>
        </w:rPr>
        <w:t xml:space="preserve">第五条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lightGray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highlight w:val="lightGray"/>
        </w:rPr>
        <w:t>“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推优</w:t>
      </w:r>
      <w:r>
        <w:rPr>
          <w:rFonts w:hint="eastAsia" w:ascii="宋体" w:hAnsi="宋体" w:eastAsia="宋体" w:cs="宋体"/>
          <w:bCs/>
          <w:sz w:val="28"/>
          <w:szCs w:val="28"/>
          <w:highlight w:val="lightGray"/>
        </w:rPr>
        <w:t>”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对象：浙江工业大学</w:t>
      </w:r>
      <w:r>
        <w:rPr>
          <w:bCs/>
          <w:sz w:val="28"/>
          <w:szCs w:val="28"/>
          <w:highlight w:val="lightGray"/>
        </w:rPr>
        <w:t>28</w:t>
      </w:r>
      <w:r>
        <w:rPr>
          <w:rFonts w:hint="eastAsia" w:ascii="宋体" w:hAnsi="宋体" w:eastAsia="宋体" w:cs="宋体"/>
          <w:bCs/>
          <w:sz w:val="28"/>
          <w:szCs w:val="28"/>
          <w:highlight w:val="lightGray"/>
        </w:rPr>
        <w:t>周岁以下的本科生、研究生、博士生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第六条  </w:t>
      </w:r>
      <w:r>
        <w:rPr>
          <w:rFonts w:hint="eastAsia" w:ascii="宋体" w:hAnsi="宋体" w:eastAsia="宋体" w:cs="宋体"/>
          <w:bCs/>
          <w:sz w:val="28"/>
          <w:szCs w:val="28"/>
          <w:highlight w:val="lightGray"/>
        </w:rPr>
        <w:t>“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推优</w:t>
      </w:r>
      <w:r>
        <w:rPr>
          <w:rFonts w:hint="eastAsia" w:ascii="宋体" w:hAnsi="宋体" w:eastAsia="宋体" w:cs="宋体"/>
          <w:bCs/>
          <w:sz w:val="28"/>
          <w:szCs w:val="28"/>
          <w:highlight w:val="lightGray"/>
        </w:rPr>
        <w:t>”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条件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（一）符合《中国共产党章程》所规定的发展党员的基本条件，积极拥护和坚决执行党的路线、方针、政策，在思想上、政治上同党中央保持一致；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（二）年满十八周岁的团员，遵守团的章程，自觉履行团员义务，积极参加团组织的各项活动，发挥团员的先锋模范作用；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（三）有全心全意为人民服务的自觉意识，群众基础好，学习认真，成绩突出，责任心较强，甘于奉献；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志愿加入中国共产党，有</w:t>
      </w:r>
      <w:r>
        <w:rPr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年以上团龄，主动向党组织递交入党申请书不少于三个月。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第七条  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有下列情形之一的，不作为“推优”对象：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（一）对马克思主义缺乏信仰、不具有共产主义觉悟的；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（二）上学期考试考查课程中经补考后有不及格课程；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（三）上学期综合测评总成绩居同年级、同专业后</w:t>
      </w:r>
      <w:r>
        <w:rPr>
          <w:bCs/>
          <w:sz w:val="28"/>
          <w:szCs w:val="28"/>
          <w:highlight w:val="none"/>
        </w:rPr>
        <w:t>30%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（四）学校行政处分期间;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（五）在共青团员“三亮三比”亮分制学习实践活动中，年度考核为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警示型团员。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第八条  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有下列情形之一的，可以优先“推荐”：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（一）省级（含）以上表彰的先进个人；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（二）获校级优秀学生、优秀学生干部、优秀团干部、优秀团员及青年志愿者先进个人等荣誉称号；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（三）在省级以上大学生课外学术科技作品竞赛、大学生创业计划大赛等科技创新活动中，取得优异成绩；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（四）校级（含）以上表彰的各类先进集体的学生骨干及在其中起主要作用的团员；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（五）在见义勇为、助人为乐、奉献爱心、实践创新等某方面表现突出，经校、院两级团委讨论研究，认为确可向党组织推荐的情况。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Lines="50" w:after="288" w:afterLines="50" w:line="6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第三章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lightGray"/>
        </w:rPr>
        <w:t xml:space="preserve"> “推优”程序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第九条  </w:t>
      </w:r>
      <w:r>
        <w:rPr>
          <w:rFonts w:hint="eastAsia" w:ascii="宋体" w:hAnsi="宋体" w:eastAsia="宋体" w:cs="宋体"/>
          <w:sz w:val="28"/>
          <w:szCs w:val="28"/>
        </w:rPr>
        <w:t>“推优”的团支部指团员团籍所在的团支部。“推优”工作一般</w:t>
      </w:r>
      <w:r>
        <w:rPr>
          <w:rFonts w:hint="eastAsia" w:ascii="宋体" w:hAnsi="宋体" w:eastAsia="宋体" w:cs="宋体"/>
          <w:bCs/>
          <w:sz w:val="28"/>
          <w:szCs w:val="28"/>
        </w:rPr>
        <w:t>每学期一次</w:t>
      </w:r>
      <w:r>
        <w:rPr>
          <w:rFonts w:hint="eastAsia" w:ascii="宋体" w:hAnsi="宋体" w:eastAsia="宋体" w:cs="宋体"/>
          <w:sz w:val="28"/>
          <w:szCs w:val="28"/>
        </w:rPr>
        <w:t>，由各学院团委组织实施。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第十条  </w:t>
      </w:r>
      <w:r>
        <w:rPr>
          <w:rFonts w:hint="eastAsia" w:ascii="宋体" w:hAnsi="宋体" w:eastAsia="宋体" w:cs="宋体"/>
          <w:sz w:val="28"/>
          <w:szCs w:val="28"/>
        </w:rPr>
        <w:t>团支部“推优”名额由学院团委请示同级党组织意见后核定批准。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第十一条  </w:t>
      </w:r>
      <w:r>
        <w:rPr>
          <w:rFonts w:hint="eastAsia" w:ascii="宋体" w:hAnsi="宋体" w:eastAsia="宋体" w:cs="宋体"/>
          <w:sz w:val="28"/>
          <w:szCs w:val="28"/>
        </w:rPr>
        <w:t>团支部召开“推优”大会（即支部团员大会）开展“推优”工作，需提前三天请示基层团委，由基层团委向基层党组织报告后，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基层党组织委派支部委员或者“党员领航员”对“推优”大会进行指导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第十二条  </w:t>
      </w:r>
      <w:r>
        <w:rPr>
          <w:rFonts w:hint="eastAsia" w:ascii="宋体" w:hAnsi="宋体" w:eastAsia="宋体" w:cs="宋体"/>
          <w:sz w:val="28"/>
          <w:szCs w:val="28"/>
        </w:rPr>
        <w:t>团支部“推优”大会实到支部团员数超过支部团员总人数的</w:t>
      </w:r>
      <w:r>
        <w:rPr>
          <w:rFonts w:hint="eastAsia" w:ascii="宋体" w:hAnsi="宋体" w:eastAsia="宋体" w:cs="宋体"/>
          <w:bCs/>
          <w:sz w:val="28"/>
          <w:szCs w:val="28"/>
          <w:highlight w:val="lightGray"/>
        </w:rPr>
        <w:t>半数</w:t>
      </w:r>
      <w:r>
        <w:rPr>
          <w:rFonts w:hint="eastAsia" w:ascii="宋体" w:hAnsi="宋体" w:eastAsia="宋体" w:cs="宋体"/>
          <w:sz w:val="28"/>
          <w:szCs w:val="28"/>
        </w:rPr>
        <w:t>方可召开，“推优”大会原则上由团支部书记主持，如果团支部书记本人参加本次“推优”或因故无法参加的，可由其他团支部委员主持。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第十三条  </w:t>
      </w:r>
      <w:r>
        <w:rPr>
          <w:rFonts w:hint="eastAsia" w:ascii="宋体" w:hAnsi="宋体" w:eastAsia="宋体" w:cs="宋体"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推优</w:t>
      </w:r>
      <w:r>
        <w:rPr>
          <w:rFonts w:hint="eastAsia" w:ascii="宋体" w:hAnsi="宋体" w:eastAsia="宋体" w:cs="宋体"/>
          <w:bCs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大会按以下程序进行：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（一）团支书介绍“推优”大会准备情况，宣读符合各项条件的“推优”候选人名单；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（二）“推优”候选人围绕思想、学习（综合测评成绩、奖学金情况、竞赛获奖等）、工作（任职、社会实践、志愿服务、第二课堂等）和生活情况进行个人陈述；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（三）到会团员对“推优”候选人进行民主评议；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（四）到会团员无记名投票，并由非本次“推优”对象的团支部成员当场唱票和计票；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（五）“推优”</w:t>
      </w:r>
      <w:r>
        <w:rPr>
          <w:rFonts w:hint="eastAsia" w:ascii="宋体" w:hAnsi="宋体" w:eastAsia="宋体" w:cs="宋体"/>
          <w:sz w:val="28"/>
          <w:szCs w:val="28"/>
          <w:highlight w:val="lightGray"/>
        </w:rPr>
        <w:t>候选人票数超过到会团员半数以上者</w:t>
      </w:r>
      <w:r>
        <w:rPr>
          <w:rFonts w:hint="eastAsia" w:ascii="宋体" w:hAnsi="宋体" w:eastAsia="宋体" w:cs="宋体"/>
          <w:sz w:val="28"/>
          <w:szCs w:val="28"/>
        </w:rPr>
        <w:t>，为有效，根据“推优”名额，按得票数高低，确定“推优”名单，并报所在基层团委。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第十四条  </w:t>
      </w:r>
      <w:r>
        <w:rPr>
          <w:rFonts w:hint="eastAsia" w:ascii="宋体" w:hAnsi="宋体" w:eastAsia="宋体" w:cs="宋体"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推优</w:t>
      </w:r>
      <w:r>
        <w:rPr>
          <w:rFonts w:hint="eastAsia" w:ascii="宋体" w:hAnsi="宋体" w:eastAsia="宋体" w:cs="宋体"/>
          <w:bCs/>
          <w:sz w:val="28"/>
          <w:szCs w:val="28"/>
        </w:rPr>
        <w:t>”大会</w:t>
      </w:r>
      <w:r>
        <w:rPr>
          <w:rFonts w:hint="eastAsia" w:ascii="宋体" w:hAnsi="宋体" w:eastAsia="宋体" w:cs="宋体"/>
          <w:sz w:val="28"/>
          <w:szCs w:val="28"/>
        </w:rPr>
        <w:t>结束后，“推优”对象填写《浙江工业大学推荐优秀团员作入党积极分子登记表》（附件</w:t>
      </w:r>
      <w:r>
        <w:rPr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），团支书填写《浙江工业大学团支部“推优”大会记录表》（附件</w:t>
      </w:r>
      <w:r>
        <w:rPr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），并及时将材料报送基层团委审核批准和备案。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第十五条  </w:t>
      </w:r>
      <w:r>
        <w:rPr>
          <w:rFonts w:hint="eastAsia" w:ascii="宋体" w:hAnsi="宋体" w:eastAsia="宋体" w:cs="宋体"/>
          <w:sz w:val="28"/>
          <w:szCs w:val="28"/>
        </w:rPr>
        <w:t>基层团委将“推优”名单报同级基层党组织，并报校团委备案。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第十六条</w:t>
      </w:r>
      <w:r>
        <w:rPr>
          <w:rFonts w:hint="eastAsia" w:ascii="宋体" w:hAnsi="宋体" w:eastAsia="宋体" w:cs="宋体"/>
          <w:sz w:val="28"/>
          <w:szCs w:val="28"/>
        </w:rPr>
        <w:t xml:space="preserve">  基层党组织应及时讨论研究“推优”结果，确定成为入党积极分子名单，以一定形式公示</w:t>
      </w:r>
      <w:r>
        <w:rPr>
          <w:sz w:val="28"/>
          <w:szCs w:val="28"/>
        </w:rPr>
        <w:t>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Lines="50" w:after="288" w:afterLines="50" w:line="6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  “推优”纪律和组织领导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第十七条  </w:t>
      </w:r>
      <w:r>
        <w:rPr>
          <w:rFonts w:hint="eastAsia" w:ascii="宋体" w:hAnsi="宋体" w:eastAsia="宋体" w:cs="宋体"/>
          <w:sz w:val="28"/>
          <w:szCs w:val="28"/>
        </w:rPr>
        <w:t>各级团组织在“推优”过程中要严肃、认真、公正，严格遵守有关规定，不得拉帮结派，不准循私舞弊，不得委托投票。对“推优”过程中出现的违纪问题，要严肃处理，除取消相关责任者在校期间的“推优”和被“推优”资格外，将给予团内严重警告以上的处分；情节严重者，由学院团委上报学校给予相应的行政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第十八条  </w:t>
      </w:r>
      <w:r>
        <w:rPr>
          <w:rFonts w:hint="eastAsia" w:ascii="宋体" w:hAnsi="宋体" w:eastAsia="宋体" w:cs="宋体"/>
          <w:sz w:val="28"/>
          <w:szCs w:val="28"/>
        </w:rPr>
        <w:t>各级党组织要切实加强对“推优”工作的领导和指导，坚持以党建带团建，积极支持和帮助团组织开展“推优”工作，认真对待团组织的推荐意见。各基层团委要做好团员“推优”材料的归档、转接工作。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第十九条  </w:t>
      </w:r>
      <w:r>
        <w:rPr>
          <w:rFonts w:hint="eastAsia" w:ascii="宋体" w:hAnsi="宋体" w:eastAsia="宋体" w:cs="宋体"/>
          <w:sz w:val="28"/>
          <w:szCs w:val="28"/>
        </w:rPr>
        <w:t>党团组织要通过学习教育培训等形式，对入党积极分子进行党的历史、党的基本理论、党的基本路线及党的优良传统和作风教育，帮助其端正入党动机，树立为建设新时代中国特色社会主义贡献力量、为共产主义事业奋斗终身的信念。</w:t>
      </w:r>
      <w:r>
        <w:rPr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Lines="50" w:after="288" w:afterLines="50" w:line="6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sz w:val="28"/>
          <w:szCs w:val="28"/>
          <w:lang w:val="zh-TW"/>
        </w:rPr>
      </w:pPr>
      <w:r>
        <w:rPr>
          <w:b/>
          <w:bCs/>
          <w:sz w:val="28"/>
          <w:szCs w:val="28"/>
        </w:rPr>
        <w:t>第二十条</w:t>
      </w:r>
      <w:r>
        <w:rPr>
          <w:sz w:val="28"/>
          <w:szCs w:val="28"/>
          <w:lang w:val="zh-TW"/>
        </w:rPr>
        <w:t>　本办法自发布日起正式施行。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第二十一条</w:t>
      </w:r>
      <w:r>
        <w:rPr>
          <w:sz w:val="28"/>
          <w:szCs w:val="28"/>
        </w:rPr>
        <w:t xml:space="preserve">  本办法最终解释权归浙江工业大学团委所有。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附件：1.《浙江工业大学推荐优秀团员作入党积极分子登记表》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sz w:val="28"/>
          <w:szCs w:val="28"/>
        </w:rPr>
        <w:t xml:space="preserve">  2.</w:t>
      </w:r>
      <w:r>
        <w:rPr>
          <w:rFonts w:hint="eastAsia" w:ascii="宋体" w:hAnsi="宋体" w:eastAsia="宋体" w:cs="宋体"/>
          <w:sz w:val="28"/>
          <w:szCs w:val="28"/>
        </w:rPr>
        <w:t>《浙江工业大学团支部“推优”大会记录表》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42" w:firstLineChars="2015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1" w:firstLineChars="1722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2019年12月5日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272A1"/>
    <w:rsid w:val="5F32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2022-03-30T06:42:00Z</dcterms:created>
  <dc:creator>sniky</dc:creator>
  <cp:lastModifiedBy>sniky</cp:lastModifiedBy>
  <dcterms:modified xsi:type="dcterms:W3CDTF">2022-03-30T06:42:37Z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2223403213814853A954C60BFDCEB1BF</vt:lpwstr>
  </property>
</Properties>
</file>